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1EA377D1" w14:textId="77777777" w:rsidR="00346834" w:rsidRPr="00346834" w:rsidRDefault="00346834" w:rsidP="0034683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</w:pPr>
            <w:r w:rsidRPr="00346834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IDENTIFIKACIJA, ISTRAGA I PREVENCIJA PREVARA U OSIGURANJU OD AUTOODGOVORNOSTI</w:t>
            </w:r>
          </w:p>
          <w:p w14:paraId="3C724735" w14:textId="0CC8B607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28F24E7" w:rsidR="00DB312C" w:rsidRDefault="00346834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493E7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493E7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1B7C8EF" w14:textId="2A9836EE" w:rsidR="00EE7BC7" w:rsidRPr="00EE7BC7" w:rsidRDefault="00EE7BC7" w:rsidP="00EE7BC7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1. Uvod u prevare u osiguranju od autoodgovornosti</w:t>
            </w:r>
          </w:p>
          <w:p w14:paraId="62A46D30" w14:textId="77777777" w:rsidR="00EE7BC7" w:rsidRPr="00EE7BC7" w:rsidRDefault="00EE7BC7" w:rsidP="00EE7BC7">
            <w:pPr>
              <w:pStyle w:val="ListParagraph"/>
              <w:numPr>
                <w:ilvl w:val="0"/>
                <w:numId w:val="15"/>
              </w:num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Uvod  u osiguranje od autoodgovornosti</w:t>
            </w:r>
          </w:p>
          <w:p w14:paraId="58FDA7A6" w14:textId="77777777" w:rsidR="00EE7BC7" w:rsidRPr="00EE7BC7" w:rsidRDefault="00EE7BC7" w:rsidP="00EE7BC7">
            <w:pPr>
              <w:pStyle w:val="ListParagraph"/>
              <w:numPr>
                <w:ilvl w:val="0"/>
                <w:numId w:val="15"/>
              </w:num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Pojmovno određivanje prevare i zloupotrebe</w:t>
            </w:r>
          </w:p>
          <w:p w14:paraId="4D9C90B3" w14:textId="7C5E8640" w:rsidR="00EE7BC7" w:rsidRPr="00E70139" w:rsidRDefault="00EE7BC7" w:rsidP="00E70139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 Najčešći modeli i obrasci prevara u osiguranju od autoodgovornosti</w:t>
            </w:r>
          </w:p>
          <w:p w14:paraId="0A68021D" w14:textId="77777777" w:rsidR="00EE7BC7" w:rsidRPr="00EE7BC7" w:rsidRDefault="00EE7BC7" w:rsidP="00EE7BC7">
            <w:pPr>
              <w:pStyle w:val="ListParagraph"/>
              <w:numPr>
                <w:ilvl w:val="0"/>
                <w:numId w:val="16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Fingirane saobraćajne nezgode</w:t>
            </w:r>
          </w:p>
          <w:p w14:paraId="5325D944" w14:textId="77777777" w:rsidR="00EE7BC7" w:rsidRPr="00EE7BC7" w:rsidRDefault="00EE7BC7" w:rsidP="00EE7BC7">
            <w:pPr>
              <w:pStyle w:val="ListParagraph"/>
              <w:numPr>
                <w:ilvl w:val="0"/>
                <w:numId w:val="17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„Namerno izazvane“ situacije u cilju naknade štete</w:t>
            </w:r>
          </w:p>
          <w:p w14:paraId="6E0CF186" w14:textId="77777777" w:rsidR="00EE7BC7" w:rsidRPr="00EE7BC7" w:rsidRDefault="00EE7BC7" w:rsidP="00EE7BC7">
            <w:pPr>
              <w:pStyle w:val="ListParagraph"/>
              <w:numPr>
                <w:ilvl w:val="0"/>
                <w:numId w:val="17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Umetnute štete (embellished / exaggerated damages)</w:t>
            </w:r>
          </w:p>
          <w:p w14:paraId="019A8A22" w14:textId="77777777" w:rsidR="00EE7BC7" w:rsidRPr="00EE7BC7" w:rsidRDefault="00EE7BC7" w:rsidP="00EE7BC7">
            <w:pPr>
              <w:pStyle w:val="ListParagraph"/>
              <w:numPr>
                <w:ilvl w:val="0"/>
                <w:numId w:val="17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Lažne povrede i zloupotrebe u vezi sa medicinsom dokumentacijom</w:t>
            </w:r>
          </w:p>
          <w:p w14:paraId="20B1F5EC" w14:textId="77777777" w:rsidR="00EE7BC7" w:rsidRPr="00EE7BC7" w:rsidRDefault="00EE7BC7" w:rsidP="00EE7BC7">
            <w:pPr>
              <w:pStyle w:val="ListParagraph"/>
              <w:numPr>
                <w:ilvl w:val="0"/>
                <w:numId w:val="17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Zloupotrebe putničkog mesta i lažnih učesnika</w:t>
            </w:r>
          </w:p>
          <w:p w14:paraId="663421B8" w14:textId="77777777" w:rsidR="00EE7BC7" w:rsidRPr="00EE7BC7" w:rsidRDefault="00EE7BC7" w:rsidP="00EE7BC7">
            <w:pPr>
              <w:pStyle w:val="ListParagraph"/>
              <w:numPr>
                <w:ilvl w:val="0"/>
                <w:numId w:val="17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Organizovane grupe i obrasci njihovog delovanja</w:t>
            </w:r>
          </w:p>
          <w:p w14:paraId="571B92D3" w14:textId="52B2E07A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 Rano prepoznavanje indikatora prevara – red flags</w:t>
            </w:r>
          </w:p>
          <w:p w14:paraId="57DC8EC7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Sumnjivi obrasci ponašanja učesnika</w:t>
            </w:r>
          </w:p>
          <w:p w14:paraId="435E583C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Sumnjivi iskazi i nelogičnosti u izjavama</w:t>
            </w:r>
          </w:p>
          <w:p w14:paraId="156BDDE0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Vizuelni indikatori neautentičnih oštećenja vozila</w:t>
            </w:r>
          </w:p>
          <w:p w14:paraId="662B9950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Analiza fotografija i dokumentacije</w:t>
            </w:r>
          </w:p>
          <w:p w14:paraId="31A58215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Usklađenost oštećenja sa mehanikom nezgode</w:t>
            </w:r>
          </w:p>
          <w:p w14:paraId="357C284F" w14:textId="77777777" w:rsidR="00EE7BC7" w:rsidRPr="00EE7BC7" w:rsidRDefault="00EE7BC7" w:rsidP="00EE7BC7">
            <w:pPr>
              <w:pStyle w:val="ListParagraph"/>
              <w:numPr>
                <w:ilvl w:val="0"/>
                <w:numId w:val="18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Preklapanje podataka sa internim i eksternim bazama</w:t>
            </w:r>
          </w:p>
          <w:p w14:paraId="77233FE1" w14:textId="77777777" w:rsidR="00EE7BC7" w:rsidRPr="00EE7BC7" w:rsidRDefault="00EE7BC7" w:rsidP="00EE7BC7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1E568B22" w14:textId="77777777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lastRenderedPageBreak/>
              <w:t>4. Proces istrage u slučajevima sumnje na prevaru</w:t>
            </w:r>
          </w:p>
          <w:p w14:paraId="79245C82" w14:textId="77777777" w:rsidR="00EE7BC7" w:rsidRPr="00EE7BC7" w:rsidRDefault="00EE7BC7" w:rsidP="00EE7BC7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Standardizovana procedura istražnih radnji</w:t>
            </w:r>
          </w:p>
          <w:p w14:paraId="02FDDA2C" w14:textId="77777777" w:rsidR="00EE7BC7" w:rsidRPr="00EE7BC7" w:rsidRDefault="00EE7BC7" w:rsidP="00EE7BC7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Terenska provera, procena materijalne štete</w:t>
            </w:r>
          </w:p>
          <w:p w14:paraId="5FA76FAC" w14:textId="77777777" w:rsidR="00EE7BC7" w:rsidRPr="00EE7BC7" w:rsidRDefault="00EE7BC7" w:rsidP="00EE7BC7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Provera iskaza učesnika i svedoka</w:t>
            </w:r>
          </w:p>
          <w:p w14:paraId="35740157" w14:textId="77777777" w:rsidR="00EE7BC7" w:rsidRPr="00EE7BC7" w:rsidRDefault="00EE7BC7" w:rsidP="00EE7BC7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Saradnja sa policijom, veštacima, istražiteljima i drugim organima</w:t>
            </w:r>
          </w:p>
          <w:p w14:paraId="3E6427A5" w14:textId="77777777" w:rsidR="00EE7BC7" w:rsidRPr="00EE7BC7" w:rsidRDefault="00EE7BC7" w:rsidP="00EE7BC7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Upotreba digitalnih alata (geolokacija, telematika, video-nadzor)</w:t>
            </w:r>
          </w:p>
          <w:p w14:paraId="10226693" w14:textId="644D5743" w:rsidR="00EE7BC7" w:rsidRPr="00E70139" w:rsidRDefault="00EE7BC7" w:rsidP="00E70139">
            <w:pPr>
              <w:pStyle w:val="ListParagraph"/>
              <w:numPr>
                <w:ilvl w:val="0"/>
                <w:numId w:val="19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Dokumentovanje procesa istrage</w:t>
            </w:r>
            <w:r w:rsidRPr="00E7013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12C5DAB7" w14:textId="77777777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5. Procena štete u kontekstu sumnje na prevaru</w:t>
            </w:r>
          </w:p>
          <w:p w14:paraId="4B6452A1" w14:textId="77777777" w:rsidR="00EE7BC7" w:rsidRPr="00EE7BC7" w:rsidRDefault="00EE7BC7" w:rsidP="00EE7BC7">
            <w:pPr>
              <w:pStyle w:val="ListParagraph"/>
              <w:numPr>
                <w:ilvl w:val="0"/>
                <w:numId w:val="20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Analiza kompatibilnosti oštećenja sa dinamikom nezgode</w:t>
            </w:r>
          </w:p>
          <w:p w14:paraId="62C2D483" w14:textId="77777777" w:rsidR="00EE7BC7" w:rsidRPr="00EE7BC7" w:rsidRDefault="00EE7BC7" w:rsidP="00EE7BC7">
            <w:pPr>
              <w:pStyle w:val="ListParagraph"/>
              <w:numPr>
                <w:ilvl w:val="0"/>
                <w:numId w:val="20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Upoređivanje prethodnih oštećenja vozila</w:t>
            </w:r>
          </w:p>
          <w:p w14:paraId="675F8040" w14:textId="77777777" w:rsidR="00EE7BC7" w:rsidRPr="00EE7BC7" w:rsidRDefault="00EE7BC7" w:rsidP="00EE7BC7">
            <w:pPr>
              <w:pStyle w:val="ListParagraph"/>
              <w:numPr>
                <w:ilvl w:val="0"/>
                <w:numId w:val="20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Tipična mesta i vrste oštećenja kod fingiranih nezgoda</w:t>
            </w:r>
          </w:p>
          <w:p w14:paraId="76FC5D09" w14:textId="03B300B7" w:rsidR="00EE7BC7" w:rsidRPr="00E70139" w:rsidRDefault="00EE7BC7" w:rsidP="00E70139">
            <w:pPr>
              <w:pStyle w:val="ListParagraph"/>
              <w:numPr>
                <w:ilvl w:val="0"/>
                <w:numId w:val="20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Komunikacija sa proceniteljima, veštacima, istražiteljima i sl.</w:t>
            </w:r>
            <w:r w:rsidRPr="00E7013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4A8A1AFB" w14:textId="77777777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6. Pravne posledice prevara u autoosiguranju</w:t>
            </w:r>
          </w:p>
          <w:p w14:paraId="2F39DAA3" w14:textId="77777777" w:rsidR="00EE7BC7" w:rsidRPr="00EE7BC7" w:rsidRDefault="00EE7BC7" w:rsidP="00EE7BC7">
            <w:pPr>
              <w:pStyle w:val="ListParagraph"/>
              <w:numPr>
                <w:ilvl w:val="0"/>
                <w:numId w:val="21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Krivična odgovornost učesnika</w:t>
            </w:r>
          </w:p>
          <w:p w14:paraId="598575AE" w14:textId="77777777" w:rsidR="00EE7BC7" w:rsidRPr="00EE7BC7" w:rsidRDefault="00EE7BC7" w:rsidP="00EE7BC7">
            <w:pPr>
              <w:pStyle w:val="ListParagraph"/>
              <w:numPr>
                <w:ilvl w:val="0"/>
                <w:numId w:val="21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Obaveze osiguravača i uloga drugih učesnika na tržistu osiguranja</w:t>
            </w:r>
          </w:p>
          <w:p w14:paraId="5F1151C9" w14:textId="5853F8B6" w:rsidR="00EE7BC7" w:rsidRPr="00E70139" w:rsidRDefault="00EE7BC7" w:rsidP="00E70139">
            <w:pPr>
              <w:pStyle w:val="ListParagraph"/>
              <w:numPr>
                <w:ilvl w:val="0"/>
                <w:numId w:val="21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Interna dokumentacija i obaveštavanje nadležnih institucija</w:t>
            </w:r>
            <w:r w:rsidRPr="00E7013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</w:p>
          <w:p w14:paraId="367B6FC0" w14:textId="77777777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7. Preventivne mere za smanjenje broja prevara</w:t>
            </w:r>
          </w:p>
          <w:p w14:paraId="387AE986" w14:textId="77777777" w:rsidR="00EE7BC7" w:rsidRPr="00EE7BC7" w:rsidRDefault="00EE7BC7" w:rsidP="00EE7BC7">
            <w:pPr>
              <w:pStyle w:val="ListParagraph"/>
              <w:numPr>
                <w:ilvl w:val="0"/>
                <w:numId w:val="22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Interni mehanizmi kontrole</w:t>
            </w:r>
          </w:p>
          <w:p w14:paraId="5E5D8C2D" w14:textId="77777777" w:rsidR="00EE7BC7" w:rsidRPr="00EE7BC7" w:rsidRDefault="00EE7BC7" w:rsidP="00EE7BC7">
            <w:pPr>
              <w:pStyle w:val="ListParagraph"/>
              <w:numPr>
                <w:ilvl w:val="0"/>
                <w:numId w:val="22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Edukacija zaposlenih, posrednika i zastupnika</w:t>
            </w:r>
          </w:p>
          <w:p w14:paraId="45D773AA" w14:textId="77777777" w:rsidR="00EE7BC7" w:rsidRPr="00EE7BC7" w:rsidRDefault="00EE7BC7" w:rsidP="00EE7BC7">
            <w:pPr>
              <w:pStyle w:val="ListParagraph"/>
              <w:numPr>
                <w:ilvl w:val="0"/>
                <w:numId w:val="22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Kreiranje protokola za ranu detekciju</w:t>
            </w:r>
          </w:p>
          <w:p w14:paraId="757D0803" w14:textId="77777777" w:rsidR="00EE7BC7" w:rsidRPr="00EE7BC7" w:rsidRDefault="00EE7BC7" w:rsidP="00EE7BC7">
            <w:pPr>
              <w:pStyle w:val="ListParagraph"/>
              <w:numPr>
                <w:ilvl w:val="0"/>
                <w:numId w:val="22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Upotreba softverskih rešenja za fraud scoring</w:t>
            </w:r>
          </w:p>
          <w:p w14:paraId="72A1CF44" w14:textId="6CE6A5D3" w:rsidR="00EE7BC7" w:rsidRPr="00E70139" w:rsidRDefault="00EE7BC7" w:rsidP="00E70139">
            <w:pPr>
              <w:pStyle w:val="ListParagraph"/>
              <w:numPr>
                <w:ilvl w:val="0"/>
                <w:numId w:val="22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Saradnja između osiguravača i državnih institucija</w:t>
            </w:r>
          </w:p>
          <w:p w14:paraId="4499560B" w14:textId="77777777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8. Primeri iz prakse - studije slučajeva (case study)</w:t>
            </w:r>
          </w:p>
          <w:p w14:paraId="4986C507" w14:textId="77777777" w:rsidR="00EE7BC7" w:rsidRPr="00EE7BC7" w:rsidRDefault="00EE7BC7" w:rsidP="00EE7BC7">
            <w:pPr>
              <w:pStyle w:val="ListParagraph"/>
              <w:numPr>
                <w:ilvl w:val="0"/>
                <w:numId w:val="23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Analiza stvarnih slučajeva</w:t>
            </w:r>
          </w:p>
          <w:p w14:paraId="461E343F" w14:textId="7224B0A7" w:rsidR="00EE7BC7" w:rsidRPr="00E70139" w:rsidRDefault="00EE7BC7" w:rsidP="00E70139">
            <w:pPr>
              <w:pStyle w:val="ListParagraph"/>
              <w:numPr>
                <w:ilvl w:val="0"/>
                <w:numId w:val="23"/>
              </w:num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E7BC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Simulacija postupka identifikacije prevare</w:t>
            </w:r>
            <w:r w:rsidRPr="00E7013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 </w:t>
            </w:r>
          </w:p>
          <w:p w14:paraId="61FB84E7" w14:textId="77777777" w:rsid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9. Test prepoznavanja indikatora prevara (evaluacija znanja) i diskusija o najboljoj praksi</w:t>
            </w:r>
          </w:p>
          <w:p w14:paraId="242F80F9" w14:textId="35824771" w:rsidR="00EE7BC7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10. Uloga </w:t>
            </w:r>
            <w:r w:rsidRPr="00E70139">
              <w:rPr>
                <w:rFonts w:asciiTheme="minorHAnsi" w:hAnsiTheme="minorHAnsi" w:cstheme="minorHAnsi"/>
                <w:b/>
                <w:i/>
                <w:iCs/>
                <w:color w:val="002060"/>
                <w:sz w:val="22"/>
                <w:szCs w:val="22"/>
              </w:rPr>
              <w:t>anti-fraud</w:t>
            </w: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 službe u društvima za osiguranje</w:t>
            </w:r>
          </w:p>
          <w:p w14:paraId="69FE08B0" w14:textId="184820DE" w:rsidR="00063389" w:rsidRPr="00E70139" w:rsidRDefault="00EE7BC7" w:rsidP="00E70139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E7013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11. Uloga posrednika i zastupnika u osiguranju u prevenciji zloupotreba i prevara u vezi sa dobrovoljnim zdravstvenim osiguranjem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72756A9A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070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</w:t>
            </w:r>
            <w:r w:rsidR="0034683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tefan Miloj</w:t>
            </w:r>
            <w:r w:rsidR="009070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ević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777FE9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l-PL"/>
              </w:rPr>
              <w:t>4.500</w:t>
            </w:r>
            <w:r w:rsidR="005A1CC8" w:rsidRPr="00777FE9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l-PL"/>
              </w:rPr>
              <w:t>,00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0EAFE245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34683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493E7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493E7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3D81F" w14:textId="77777777" w:rsidR="00582EEB" w:rsidRDefault="00582EEB">
      <w:r>
        <w:separator/>
      </w:r>
    </w:p>
  </w:endnote>
  <w:endnote w:type="continuationSeparator" w:id="0">
    <w:p w14:paraId="2BF9AD26" w14:textId="77777777" w:rsidR="00582EEB" w:rsidRDefault="00582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C51DE" w14:textId="77777777" w:rsidR="00582EEB" w:rsidRDefault="00582EEB">
      <w:r>
        <w:separator/>
      </w:r>
    </w:p>
  </w:footnote>
  <w:footnote w:type="continuationSeparator" w:id="0">
    <w:p w14:paraId="60AECDD6" w14:textId="77777777" w:rsidR="00582EEB" w:rsidRDefault="00582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1E50F31"/>
    <w:multiLevelType w:val="multilevel"/>
    <w:tmpl w:val="04E2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0647D"/>
    <w:multiLevelType w:val="multilevel"/>
    <w:tmpl w:val="CB34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7535C2"/>
    <w:multiLevelType w:val="multilevel"/>
    <w:tmpl w:val="09EE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765F82"/>
    <w:multiLevelType w:val="multilevel"/>
    <w:tmpl w:val="9C2E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9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20876C8"/>
    <w:multiLevelType w:val="multilevel"/>
    <w:tmpl w:val="6092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515566"/>
    <w:multiLevelType w:val="multilevel"/>
    <w:tmpl w:val="EA66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84E2B"/>
    <w:multiLevelType w:val="multilevel"/>
    <w:tmpl w:val="2A32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DD737F"/>
    <w:multiLevelType w:val="multilevel"/>
    <w:tmpl w:val="439C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994EC5"/>
    <w:multiLevelType w:val="multilevel"/>
    <w:tmpl w:val="5652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3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58771196">
    <w:abstractNumId w:val="14"/>
  </w:num>
  <w:num w:numId="2" w16cid:durableId="844634496">
    <w:abstractNumId w:val="10"/>
  </w:num>
  <w:num w:numId="3" w16cid:durableId="2143229553">
    <w:abstractNumId w:val="11"/>
  </w:num>
  <w:num w:numId="4" w16cid:durableId="979580435">
    <w:abstractNumId w:val="22"/>
  </w:num>
  <w:num w:numId="5" w16cid:durableId="1345084812">
    <w:abstractNumId w:val="1"/>
  </w:num>
  <w:num w:numId="6" w16cid:durableId="1677883789">
    <w:abstractNumId w:val="7"/>
  </w:num>
  <w:num w:numId="7" w16cid:durableId="662271299">
    <w:abstractNumId w:val="23"/>
  </w:num>
  <w:num w:numId="8" w16cid:durableId="737553434">
    <w:abstractNumId w:val="18"/>
  </w:num>
  <w:num w:numId="9" w16cid:durableId="14505096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766950">
    <w:abstractNumId w:val="16"/>
  </w:num>
  <w:num w:numId="11" w16cid:durableId="1086458748">
    <w:abstractNumId w:val="9"/>
  </w:num>
  <w:num w:numId="12" w16cid:durableId="1783382906">
    <w:abstractNumId w:val="15"/>
  </w:num>
  <w:num w:numId="13" w16cid:durableId="986665955">
    <w:abstractNumId w:val="2"/>
  </w:num>
  <w:num w:numId="14" w16cid:durableId="458718914">
    <w:abstractNumId w:val="17"/>
  </w:num>
  <w:num w:numId="15" w16cid:durableId="1079592789">
    <w:abstractNumId w:val="6"/>
  </w:num>
  <w:num w:numId="16" w16cid:durableId="800881249">
    <w:abstractNumId w:val="12"/>
  </w:num>
  <w:num w:numId="17" w16cid:durableId="1444881832">
    <w:abstractNumId w:val="3"/>
  </w:num>
  <w:num w:numId="18" w16cid:durableId="176506498">
    <w:abstractNumId w:val="19"/>
  </w:num>
  <w:num w:numId="19" w16cid:durableId="48385364">
    <w:abstractNumId w:val="4"/>
  </w:num>
  <w:num w:numId="20" w16cid:durableId="1232082353">
    <w:abstractNumId w:val="20"/>
  </w:num>
  <w:num w:numId="21" w16cid:durableId="1680159548">
    <w:abstractNumId w:val="21"/>
  </w:num>
  <w:num w:numId="22" w16cid:durableId="1956864384">
    <w:abstractNumId w:val="13"/>
  </w:num>
  <w:num w:numId="23" w16cid:durableId="204683102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319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86043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834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3E7A"/>
    <w:rsid w:val="004A3268"/>
    <w:rsid w:val="004A724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1CD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2EEB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3E72"/>
    <w:rsid w:val="005C4163"/>
    <w:rsid w:val="005C5E71"/>
    <w:rsid w:val="005D5CAE"/>
    <w:rsid w:val="005D6797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636D9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FE9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57BDE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70D6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3D6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0575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0139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E7BC7"/>
    <w:rsid w:val="00EF29CE"/>
    <w:rsid w:val="00F03D0D"/>
    <w:rsid w:val="00F07F82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3F652-645B-474F-AB1C-20167230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3711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9</cp:revision>
  <cp:lastPrinted>2015-12-22T11:13:00Z</cp:lastPrinted>
  <dcterms:created xsi:type="dcterms:W3CDTF">2026-02-05T10:03:00Z</dcterms:created>
  <dcterms:modified xsi:type="dcterms:W3CDTF">2026-08-03T10:55:00Z</dcterms:modified>
</cp:coreProperties>
</file>